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Absender: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________________________________________________________________________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</w:rPr>
        <w:t>S</w:t>
      </w:r>
      <w:r>
        <w:rPr>
          <w:rFonts w:ascii="Arial" w:hAnsi="Arial"/>
          <w:sz w:val="24"/>
          <w:szCs w:val="24"/>
          <w:rtl w:val="0"/>
          <w:lang w:val="de-DE"/>
        </w:rPr>
        <w:t>eine Exzellenz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</w:rPr>
        <w:t>Nayib Armando Bukele Ortez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Pr</w:t>
      </w:r>
      <w:r>
        <w:rPr>
          <w:rFonts w:ascii="Arial" w:hAnsi="Arial" w:hint="default"/>
          <w:sz w:val="24"/>
          <w:szCs w:val="24"/>
          <w:rtl w:val="0"/>
          <w:lang w:val="de-DE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sident der Republik El Salvador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c/o: Botschaft der Republik El Salvdador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Hessische Str. 11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D-10115 Berlin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"mailto:embajadaenalemania@rree.gob.sv"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es-ES_tradnl"/>
        </w:rPr>
        <w:t>embajadaenalemania@rree.gob.sv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Exzellenz,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a</w:t>
      </w:r>
      <w:r>
        <w:rPr>
          <w:rFonts w:ascii="Arial" w:hAnsi="Arial"/>
          <w:sz w:val="24"/>
          <w:szCs w:val="24"/>
          <w:rtl w:val="0"/>
          <w:lang w:val="de-DE"/>
        </w:rPr>
        <w:t>m 18. Mai 2025 wurde die bekannte Rechtsanw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</w:rPr>
        <w:t xml:space="preserve">ltin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Ruth Eleonora L</w:t>
      </w:r>
      <w:r>
        <w:rPr>
          <w:rFonts w:ascii="Arial" w:hAnsi="Arial" w:hint="default"/>
          <w:b w:val="1"/>
          <w:bCs w:val="1"/>
          <w:sz w:val="24"/>
          <w:szCs w:val="24"/>
          <w:rtl w:val="0"/>
          <w:lang w:val="es-ES_tradnl"/>
        </w:rPr>
        <w:t>ó</w:t>
      </w: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pez</w:t>
      </w:r>
      <w:r>
        <w:rPr>
          <w:rFonts w:ascii="Arial" w:hAnsi="Arial"/>
          <w:sz w:val="24"/>
          <w:szCs w:val="24"/>
          <w:rtl w:val="0"/>
          <w:lang w:val="de-DE"/>
        </w:rPr>
        <w:t xml:space="preserve"> willk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rlich verhaftet. Erst nach 15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Tagen erhob die Generalstaatsanwaltschaft Anklage gegen sie: Sie soll im Jahr 2016 als Beraterin der damaligen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Regierung Geld veruntreut haben. Beweise daf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 legte die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Generalstaatsanwaltschaft nicht vor, auch nicht bei der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gerichtlichen Anh</w:t>
      </w:r>
      <w:r>
        <w:rPr>
          <w:rFonts w:ascii="Arial" w:hAnsi="Arial" w:hint="default"/>
          <w:sz w:val="24"/>
          <w:szCs w:val="24"/>
          <w:rtl w:val="0"/>
          <w:lang w:val="sv-SE"/>
        </w:rPr>
        <w:t>ö</w:t>
      </w:r>
      <w:r>
        <w:rPr>
          <w:rFonts w:ascii="Arial" w:hAnsi="Arial"/>
          <w:sz w:val="24"/>
          <w:szCs w:val="24"/>
          <w:rtl w:val="0"/>
          <w:lang w:val="de-DE"/>
        </w:rPr>
        <w:t>rung, die unter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 xml:space="preserve">Ausschluss der </w:t>
      </w:r>
      <w:r>
        <w:rPr>
          <w:rFonts w:ascii="Arial" w:hAnsi="Arial" w:hint="default"/>
          <w:sz w:val="24"/>
          <w:szCs w:val="24"/>
          <w:rtl w:val="0"/>
        </w:rPr>
        <w:t>Ö</w:t>
      </w:r>
      <w:r>
        <w:rPr>
          <w:rFonts w:ascii="Arial" w:hAnsi="Arial"/>
          <w:sz w:val="24"/>
          <w:szCs w:val="24"/>
          <w:rtl w:val="0"/>
          <w:lang w:val="de-DE"/>
        </w:rPr>
        <w:t>ffentlichkeit stattfand. Dennoch wurde sie f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 sechs Monate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</w:rPr>
        <w:t>in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Untersuchungshaft genommen und befindet sich jetzt ohne Kontakt zu Familie und ihrem Anwalt in Haft.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Am 12. Mai 2025 nahmen Sicherheitskr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nl-NL"/>
        </w:rPr>
        <w:t>fte w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hrend einer friedlichen Protestaktion in der N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he der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</w:rPr>
        <w:t>Pr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it-IT"/>
        </w:rPr>
        <w:t xml:space="preserve">sidentenresidenz </w:t>
      </w:r>
      <w:r>
        <w:rPr>
          <w:rFonts w:ascii="Arial" w:hAnsi="Arial"/>
          <w:b w:val="1"/>
          <w:bCs w:val="1"/>
          <w:sz w:val="24"/>
          <w:szCs w:val="24"/>
          <w:rtl w:val="0"/>
        </w:rPr>
        <w:t>Jos</w:t>
      </w:r>
      <w:r>
        <w:rPr>
          <w:rFonts w:ascii="Arial" w:hAnsi="Arial" w:hint="default"/>
          <w:b w:val="1"/>
          <w:bCs w:val="1"/>
          <w:sz w:val="24"/>
          <w:szCs w:val="24"/>
          <w:rtl w:val="0"/>
        </w:rPr>
        <w:t>é Á</w:t>
      </w:r>
      <w:r>
        <w:rPr>
          <w:rFonts w:ascii="Arial" w:hAnsi="Arial"/>
          <w:b w:val="1"/>
          <w:bCs w:val="1"/>
          <w:sz w:val="24"/>
          <w:szCs w:val="24"/>
          <w:rtl w:val="0"/>
          <w:lang w:val="es-ES_tradnl"/>
        </w:rPr>
        <w:t>ngel P</w:t>
      </w:r>
      <w:r>
        <w:rPr>
          <w:rFonts w:ascii="Arial" w:hAnsi="Arial" w:hint="default"/>
          <w:b w:val="1"/>
          <w:bCs w:val="1"/>
          <w:sz w:val="24"/>
          <w:szCs w:val="24"/>
          <w:rtl w:val="0"/>
          <w:lang w:val="fr-FR"/>
        </w:rPr>
        <w:t>é</w:t>
      </w:r>
      <w:r>
        <w:rPr>
          <w:rFonts w:ascii="Arial" w:hAnsi="Arial"/>
          <w:b w:val="1"/>
          <w:bCs w:val="1"/>
          <w:sz w:val="24"/>
          <w:szCs w:val="24"/>
          <w:rtl w:val="0"/>
          <w:lang w:val="es-ES_tradnl"/>
        </w:rPr>
        <w:t>rez,</w:t>
      </w:r>
      <w:r>
        <w:rPr>
          <w:rFonts w:ascii="Arial" w:hAnsi="Arial"/>
          <w:sz w:val="24"/>
          <w:szCs w:val="24"/>
          <w:rtl w:val="0"/>
          <w:lang w:val="de-DE"/>
        </w:rPr>
        <w:t xml:space="preserve"> einen evangelischen Pastor und Pr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es-ES_tradnl"/>
        </w:rPr>
        <w:t>sidenten der Kooperative El Bosque,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sowie einen Tag sp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 xml:space="preserve">ter den Umweltanwalt </w:t>
      </w:r>
      <w:r>
        <w:rPr>
          <w:rFonts w:ascii="Arial" w:hAnsi="Arial"/>
          <w:b w:val="1"/>
          <w:bCs w:val="1"/>
          <w:sz w:val="24"/>
          <w:szCs w:val="24"/>
          <w:rtl w:val="0"/>
          <w:lang w:val="es-ES_tradnl"/>
        </w:rPr>
        <w:t>Alejandro Henr</w:t>
      </w:r>
      <w:r>
        <w:rPr>
          <w:rFonts w:ascii="Arial" w:hAnsi="Arial" w:hint="default"/>
          <w:b w:val="1"/>
          <w:bCs w:val="1"/>
          <w:sz w:val="24"/>
          <w:szCs w:val="24"/>
          <w:rtl w:val="0"/>
        </w:rPr>
        <w:t>í</w:t>
      </w:r>
      <w:r>
        <w:rPr>
          <w:rFonts w:ascii="Arial" w:hAnsi="Arial"/>
          <w:b w:val="1"/>
          <w:bCs w:val="1"/>
          <w:sz w:val="24"/>
          <w:szCs w:val="24"/>
          <w:rtl w:val="0"/>
          <w:lang w:val="es-ES_tradnl"/>
        </w:rPr>
        <w:t>quez</w:t>
      </w:r>
      <w:r>
        <w:rPr>
          <w:rFonts w:ascii="Arial" w:hAnsi="Arial"/>
          <w:sz w:val="24"/>
          <w:szCs w:val="24"/>
          <w:rtl w:val="0"/>
          <w:lang w:val="de-DE"/>
        </w:rPr>
        <w:t xml:space="preserve"> fest. Beide wurden von der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Generalstaatsanwaltschaft wegen Widerstandes und St</w:t>
      </w:r>
      <w:r>
        <w:rPr>
          <w:rFonts w:ascii="Arial" w:hAnsi="Arial" w:hint="default"/>
          <w:sz w:val="24"/>
          <w:szCs w:val="24"/>
          <w:rtl w:val="0"/>
          <w:lang w:val="sv-SE"/>
        </w:rPr>
        <w:t>ö</w:t>
      </w:r>
      <w:r>
        <w:rPr>
          <w:rFonts w:ascii="Arial" w:hAnsi="Arial"/>
          <w:sz w:val="24"/>
          <w:szCs w:val="24"/>
          <w:rtl w:val="0"/>
          <w:lang w:val="de-DE"/>
        </w:rPr>
        <w:t>rung der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 w:hint="default"/>
          <w:sz w:val="24"/>
          <w:szCs w:val="24"/>
          <w:rtl w:val="0"/>
          <w:lang w:val="sv-SE"/>
        </w:rPr>
        <w:t>ö</w:t>
      </w:r>
      <w:r>
        <w:rPr>
          <w:rFonts w:ascii="Arial" w:hAnsi="Arial"/>
          <w:sz w:val="24"/>
          <w:szCs w:val="24"/>
          <w:rtl w:val="0"/>
          <w:lang w:val="de-DE"/>
        </w:rPr>
        <w:t>ffentlichen Ordnung angeklagt und am 30. Mai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2025 vom Friedensgericht in Santa Tecla in Untersuchungshaft genommen.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</w:rPr>
        <w:t>Jos</w:t>
      </w:r>
      <w:r>
        <w:rPr>
          <w:rFonts w:ascii="Arial" w:hAnsi="Arial" w:hint="default"/>
          <w:sz w:val="24"/>
          <w:szCs w:val="24"/>
          <w:rtl w:val="0"/>
        </w:rPr>
        <w:t>é Á</w:t>
      </w:r>
      <w:r>
        <w:rPr>
          <w:rFonts w:ascii="Arial" w:hAnsi="Arial"/>
          <w:sz w:val="24"/>
          <w:szCs w:val="24"/>
          <w:rtl w:val="0"/>
          <w:lang w:val="es-ES_tradnl"/>
        </w:rPr>
        <w:t>ngel P</w:t>
      </w:r>
      <w:r>
        <w:rPr>
          <w:rFonts w:ascii="Arial" w:hAnsi="Arial" w:hint="default"/>
          <w:sz w:val="24"/>
          <w:szCs w:val="24"/>
          <w:rtl w:val="0"/>
          <w:lang w:val="fr-FR"/>
        </w:rPr>
        <w:t>é</w:t>
      </w:r>
      <w:r>
        <w:rPr>
          <w:rFonts w:ascii="Arial" w:hAnsi="Arial"/>
          <w:sz w:val="24"/>
          <w:szCs w:val="24"/>
          <w:rtl w:val="0"/>
          <w:lang w:val="de-DE"/>
        </w:rPr>
        <w:t>rez ist eine Schl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sselfigur bei der Organisation und Verteidigung der Rechte der Bewohner der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Gemeinde El Bosque. Seit Juli 2024 setzt er sich als Pr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sident der Genossenschaft El Bosque aktiv f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 eine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gerechte L</w:t>
      </w:r>
      <w:r>
        <w:rPr>
          <w:rFonts w:ascii="Arial" w:hAnsi="Arial" w:hint="default"/>
          <w:sz w:val="24"/>
          <w:szCs w:val="24"/>
          <w:rtl w:val="0"/>
          <w:lang w:val="sv-SE"/>
        </w:rPr>
        <w:t>ö</w:t>
      </w:r>
      <w:r>
        <w:rPr>
          <w:rFonts w:ascii="Arial" w:hAnsi="Arial"/>
          <w:sz w:val="24"/>
          <w:szCs w:val="24"/>
          <w:rtl w:val="0"/>
          <w:lang w:val="de-DE"/>
        </w:rPr>
        <w:t>sung der seit langem bestehenden Landbesitzprobleme der Gemeinde ein.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es-ES_tradnl"/>
        </w:rPr>
        <w:t>Alejandro Henr</w:t>
      </w:r>
      <w:r>
        <w:rPr>
          <w:rFonts w:ascii="Arial" w:hAnsi="Arial" w:hint="default"/>
          <w:sz w:val="24"/>
          <w:szCs w:val="24"/>
          <w:rtl w:val="0"/>
        </w:rPr>
        <w:t>í</w:t>
      </w:r>
      <w:r>
        <w:rPr>
          <w:rFonts w:ascii="Arial" w:hAnsi="Arial"/>
          <w:sz w:val="24"/>
          <w:szCs w:val="24"/>
          <w:rtl w:val="0"/>
          <w:lang w:val="de-DE"/>
        </w:rPr>
        <w:t>quez ist Rechtsbeistand f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 Gemeinden, die mit Landbesitzkonflikten konfrontiert sind, und setzt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sich f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 die Rechte der l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ndlichen und marginalisierten Bev</w:t>
      </w:r>
      <w:r>
        <w:rPr>
          <w:rFonts w:ascii="Arial" w:hAnsi="Arial" w:hint="default"/>
          <w:sz w:val="24"/>
          <w:szCs w:val="24"/>
          <w:rtl w:val="0"/>
          <w:lang w:val="sv-SE"/>
        </w:rPr>
        <w:t>ö</w:t>
      </w:r>
      <w:r>
        <w:rPr>
          <w:rFonts w:ascii="Arial" w:hAnsi="Arial"/>
          <w:sz w:val="24"/>
          <w:szCs w:val="24"/>
          <w:rtl w:val="0"/>
          <w:lang w:val="de-DE"/>
        </w:rPr>
        <w:t>lkerung ein.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Beide M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 xml:space="preserve">nner werden in Isolationshaft gehalten.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Alle drei Personen haben lediglich von den international verbrieften Menschenrechten Gebrauch gemacht.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Deshalb</w:t>
      </w:r>
      <w:r>
        <w:rPr>
          <w:rFonts w:ascii="Arial" w:hAnsi="Arial"/>
          <w:sz w:val="24"/>
          <w:szCs w:val="24"/>
          <w:rtl w:val="0"/>
          <w:lang w:val="de-DE"/>
        </w:rPr>
        <w:t xml:space="preserve"> bitte ich Sie, sich f</w:t>
      </w:r>
      <w:r>
        <w:rPr>
          <w:rFonts w:ascii="Arial" w:hAnsi="Arial" w:hint="default"/>
          <w:sz w:val="24"/>
          <w:szCs w:val="24"/>
          <w:rtl w:val="0"/>
          <w:lang w:val="de-DE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 die unverz</w:t>
      </w:r>
      <w:r>
        <w:rPr>
          <w:rFonts w:ascii="Arial" w:hAnsi="Arial" w:hint="default"/>
          <w:sz w:val="24"/>
          <w:szCs w:val="24"/>
          <w:rtl w:val="0"/>
          <w:lang w:val="de-DE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 xml:space="preserve">gliche Freilassung von </w:t>
      </w:r>
      <w:r>
        <w:rPr>
          <w:rFonts w:ascii="Arial" w:hAnsi="Arial"/>
          <w:sz w:val="24"/>
          <w:szCs w:val="24"/>
          <w:rtl w:val="0"/>
          <w:lang w:val="en-US"/>
        </w:rPr>
        <w:t>Ruth Eleonora L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ó</w:t>
      </w:r>
      <w:r>
        <w:rPr>
          <w:rFonts w:ascii="Arial" w:hAnsi="Arial"/>
          <w:sz w:val="24"/>
          <w:szCs w:val="24"/>
          <w:rtl w:val="0"/>
          <w:lang w:val="it-IT"/>
        </w:rPr>
        <w:t>pez</w:t>
      </w:r>
      <w:r>
        <w:rPr>
          <w:rFonts w:ascii="Arial" w:hAnsi="Arial"/>
          <w:sz w:val="24"/>
          <w:szCs w:val="24"/>
          <w:rtl w:val="0"/>
          <w:lang w:val="de-DE"/>
        </w:rPr>
        <w:t xml:space="preserve">, Pastor </w:t>
      </w:r>
      <w:r>
        <w:rPr>
          <w:rFonts w:ascii="Arial" w:hAnsi="Arial"/>
          <w:sz w:val="24"/>
          <w:szCs w:val="24"/>
          <w:rtl w:val="0"/>
        </w:rPr>
        <w:t>Jos</w:t>
      </w:r>
      <w:r>
        <w:rPr>
          <w:rFonts w:ascii="Arial" w:hAnsi="Arial" w:hint="default"/>
          <w:sz w:val="24"/>
          <w:szCs w:val="24"/>
          <w:rtl w:val="0"/>
        </w:rPr>
        <w:t>é Á</w:t>
      </w:r>
      <w:r>
        <w:rPr>
          <w:rFonts w:ascii="Arial" w:hAnsi="Arial"/>
          <w:sz w:val="24"/>
          <w:szCs w:val="24"/>
          <w:rtl w:val="0"/>
          <w:lang w:val="es-ES_tradnl"/>
        </w:rPr>
        <w:t>ngel P</w:t>
      </w:r>
      <w:r>
        <w:rPr>
          <w:rFonts w:ascii="Arial" w:hAnsi="Arial" w:hint="default"/>
          <w:sz w:val="24"/>
          <w:szCs w:val="24"/>
          <w:rtl w:val="0"/>
          <w:lang w:val="fr-FR"/>
        </w:rPr>
        <w:t>é</w:t>
      </w:r>
      <w:r>
        <w:rPr>
          <w:rFonts w:ascii="Arial" w:hAnsi="Arial"/>
          <w:sz w:val="24"/>
          <w:szCs w:val="24"/>
          <w:rtl w:val="0"/>
        </w:rPr>
        <w:t>rez</w:t>
      </w:r>
      <w:r>
        <w:rPr>
          <w:rFonts w:ascii="Arial" w:hAnsi="Arial"/>
          <w:sz w:val="24"/>
          <w:szCs w:val="24"/>
          <w:rtl w:val="0"/>
          <w:lang w:val="de-DE"/>
        </w:rPr>
        <w:t xml:space="preserve"> und </w:t>
      </w:r>
      <w:r>
        <w:rPr>
          <w:rFonts w:ascii="Arial" w:hAnsi="Arial"/>
          <w:sz w:val="24"/>
          <w:szCs w:val="24"/>
          <w:rtl w:val="0"/>
          <w:lang w:val="es-ES_tradnl"/>
        </w:rPr>
        <w:t>Alejandro Henr</w:t>
      </w:r>
      <w:r>
        <w:rPr>
          <w:rFonts w:ascii="Arial" w:hAnsi="Arial" w:hint="default"/>
          <w:sz w:val="24"/>
          <w:szCs w:val="24"/>
          <w:rtl w:val="0"/>
        </w:rPr>
        <w:t>í</w:t>
      </w:r>
      <w:r>
        <w:rPr>
          <w:rFonts w:ascii="Arial" w:hAnsi="Arial"/>
          <w:sz w:val="24"/>
          <w:szCs w:val="24"/>
          <w:rtl w:val="0"/>
          <w:lang w:val="es-ES_tradnl"/>
        </w:rPr>
        <w:t>quez</w:t>
      </w:r>
      <w:r>
        <w:rPr>
          <w:rFonts w:ascii="Arial" w:hAnsi="Arial"/>
          <w:sz w:val="24"/>
          <w:szCs w:val="24"/>
          <w:rtl w:val="0"/>
          <w:lang w:val="de-DE"/>
        </w:rPr>
        <w:t xml:space="preserve"> einzusetzen, ebenso f</w:t>
      </w:r>
      <w:r>
        <w:rPr>
          <w:rFonts w:ascii="Arial" w:hAnsi="Arial" w:hint="default"/>
          <w:sz w:val="24"/>
          <w:szCs w:val="24"/>
          <w:rtl w:val="0"/>
          <w:lang w:val="de-DE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 den Schutz von Menschenrechtsverteidigern, Rechtsanw</w:t>
      </w:r>
      <w:r>
        <w:rPr>
          <w:rFonts w:ascii="Arial" w:hAnsi="Arial" w:hint="default"/>
          <w:sz w:val="24"/>
          <w:szCs w:val="24"/>
          <w:rtl w:val="0"/>
          <w:lang w:val="de-DE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lten und Journalisten. Bitte tragen Sie Sorge daf</w:t>
      </w:r>
      <w:r>
        <w:rPr>
          <w:rFonts w:ascii="Arial" w:hAnsi="Arial" w:hint="default"/>
          <w:sz w:val="24"/>
          <w:szCs w:val="24"/>
          <w:rtl w:val="0"/>
          <w:lang w:val="de-DE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r, dass El Salvador wieder zu Rechtsstaatlichkeit zu zur</w:t>
      </w:r>
      <w:r>
        <w:rPr>
          <w:rFonts w:ascii="Arial" w:hAnsi="Arial" w:hint="default"/>
          <w:sz w:val="24"/>
          <w:szCs w:val="24"/>
          <w:rtl w:val="0"/>
          <w:lang w:val="de-DE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ckkehrt und internationale Menschenrechtsverpflichtungen eingehalten werden.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Hochachtungsvoll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  <w:r>
        <w:rPr>
          <w:rFonts w:ascii="Arial" w:hAnsi="Arial"/>
          <w:sz w:val="24"/>
          <w:szCs w:val="24"/>
          <w:rtl w:val="0"/>
          <w:lang w:val="de-DE"/>
        </w:rPr>
        <w:t>KOPIEN: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shd w:val="clear" w:color="auto" w:fill="ffffff"/>
        </w:rPr>
        <w:br w:type="textWrapping"/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&gt;&gt;&gt; Ausw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</w:rPr>
        <w:t>ä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rtiges Amt</w:t>
      </w:r>
      <w:r>
        <w:rPr>
          <w:rFonts w:ascii="Arial" w:hAnsi="Arial"/>
          <w:sz w:val="24"/>
          <w:szCs w:val="24"/>
          <w:rtl w:val="0"/>
          <w:lang w:val="de-DE"/>
        </w:rPr>
        <w:t xml:space="preserve">, Werderscher Markt 1, D-10117 Berlin, 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"mailto:buergerservice@diplo.de"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it-IT"/>
        </w:rPr>
        <w:t>buergerservice@diplo.de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&gt;&gt;&gt; Beauftragter der Bundesregierung f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</w:rPr>
        <w:t>ü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r Menschenrechtspolitik und humanit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</w:rPr>
        <w:t>ä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re Hilfe,</w:t>
      </w:r>
      <w:r>
        <w:rPr>
          <w:rFonts w:ascii="Arial" w:hAnsi="Arial"/>
          <w:sz w:val="24"/>
          <w:szCs w:val="24"/>
          <w:rtl w:val="0"/>
          <w:lang w:val="de-DE"/>
        </w:rPr>
        <w:t xml:space="preserve"> Dr. Lars Castellucci, 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"mailto:menschenrechtsbeauftragter@diplo.de"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de-DE"/>
        </w:rPr>
        <w:t>menschenrechtsbeauftragter@diplo.de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Text"/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&gt;&gt;&gt; Deutscher Bundestag</w:t>
      </w:r>
      <w:r>
        <w:rPr>
          <w:rFonts w:ascii="Arial" w:hAnsi="Arial"/>
          <w:sz w:val="24"/>
          <w:szCs w:val="24"/>
          <w:rtl w:val="0"/>
        </w:rPr>
        <w:t>,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de-DE"/>
        </w:rPr>
        <w:t>Ausschuss f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 Menschenrechte und Humanit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 xml:space="preserve">re Hilfe, Platz der Republik 1, D-11011 Berlin, 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"mailto:menschenrechtsausschuss@bundestag.de"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de-DE"/>
        </w:rPr>
        <w:t>menschenrechtsausschuss@bundestag.de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Deutsch" w:val="‘“(〔[{〈《「『【⦅〘〖«〝︵︷︹︻︽︿﹁﹃﹇﹙﹛﹝｢"/>
  <w:noLineBreaksBefore w:lang="Deutsc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Text">
    <w:name w:val="Text"/>
    <w:next w:val="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